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72" w:after="0" w:line="240"/>
        <w:ind w:right="0" w:left="824" w:hanging="3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8"/>
          <w:shd w:fill="auto" w:val="clear"/>
        </w:rPr>
        <w:t xml:space="preserve">МИНИСТЕРСТВО ОБРАЗОВАНИЯ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НАУКИ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РЕСПУБЛИКИ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ТАТАРСТАН</w:t>
      </w:r>
    </w:p>
    <w:p>
      <w:pPr>
        <w:spacing w:before="163" w:after="0" w:line="240"/>
        <w:ind w:right="99" w:left="915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ул.Кремлевская, д.9, г.Казань,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420111</w:t>
      </w:r>
    </w:p>
    <w:p>
      <w:pPr>
        <w:spacing w:before="72" w:after="0" w:line="240"/>
        <w:ind w:right="701" w:left="2135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72" w:after="0" w:line="240"/>
        <w:ind w:right="701" w:left="2135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8"/>
          <w:shd w:fill="auto" w:val="clear"/>
        </w:rPr>
        <w:t xml:space="preserve">ТАТАРСТАН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РЕСПУБЛИКАСЫ 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8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8"/>
          <w:shd w:fill="auto" w:val="clear"/>
        </w:rPr>
        <w:t xml:space="preserve">ӘГАРИФ 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ҺӘМ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ФӘН 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МИНИСТРЛЫГЫ</w:t>
      </w:r>
    </w:p>
    <w:p>
      <w:pPr>
        <w:spacing w:before="170" w:after="0" w:line="240"/>
        <w:ind w:right="633" w:left="2064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object w:dxaOrig="1100" w:dyaOrig="1083">
          <v:rect xmlns:o="urn:schemas-microsoft-com:office:office" xmlns:v="urn:schemas-microsoft-com:vml" id="rectole0000000000" style="width:55.000000pt;height:54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Кремль ур., 9 нчы йорт, Казан 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әһәре, 420111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91" w:after="0" w:line="240"/>
        <w:ind w:right="0" w:left="121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Тел.: (843) 294-95-90, факс: (843) 292-93-51, e-mail: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Minobr.Priemnaya@tatar.ru, 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сайт: mon.tatarstan.ru</w:t>
      </w:r>
    </w:p>
    <w:p>
      <w:pPr>
        <w:tabs>
          <w:tab w:val="left" w:pos="2872" w:leader="none"/>
          <w:tab w:val="left" w:pos="4802" w:leader="none"/>
        </w:tabs>
        <w:spacing w:before="127" w:after="0" w:line="240"/>
        <w:ind w:right="0" w:left="67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 </w:t>
        <w:tab/>
      </w:r>
      <w:r>
        <w:rPr>
          <w:rFonts w:ascii="Segoe UI Symbol" w:hAnsi="Segoe UI Symbol" w:cs="Segoe UI Symbol" w:eastAsia="Segoe UI Symbol"/>
          <w:color w:val="auto"/>
          <w:spacing w:val="-3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 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2"/>
          <w:shd w:fill="auto" w:val="clear"/>
        </w:rPr>
      </w:pPr>
    </w:p>
    <w:p>
      <w:pPr>
        <w:tabs>
          <w:tab w:val="left" w:pos="2849" w:leader="none"/>
          <w:tab w:val="left" w:pos="4780" w:leader="none"/>
        </w:tabs>
        <w:spacing w:before="91" w:after="0" w:line="240"/>
        <w:ind w:right="0" w:left="67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 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</w:pPr>
    </w:p>
    <w:p>
      <w:pPr>
        <w:spacing w:before="0" w:after="0" w:line="240"/>
        <w:ind w:right="17" w:left="67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количестве баллов для участия в заключительном этапе республиканской и региональном этапе всероссийской олимпиад школьников в 2020-2021</w:t>
      </w:r>
    </w:p>
    <w:p>
      <w:pPr>
        <w:spacing w:before="0" w:after="0" w:line="240"/>
        <w:ind w:right="931" w:left="67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учебном году по первой группе предметов</w:t>
      </w:r>
    </w:p>
    <w:p>
      <w:pPr>
        <w:spacing w:before="3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3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" w:after="0" w:line="240"/>
        <w:ind w:right="350" w:left="672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Начальникам отделов (управлений) образования исполнительных комитетов</w:t>
      </w:r>
    </w:p>
    <w:p>
      <w:pPr>
        <w:spacing w:before="0" w:after="0" w:line="242"/>
        <w:ind w:right="142" w:left="672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муниципальных образований Республики Татарстан</w:t>
      </w: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8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89" w:after="0" w:line="240"/>
        <w:ind w:right="493" w:left="1059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коллеги!</w:t>
      </w: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0" w:line="360"/>
        <w:ind w:right="104" w:left="672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пунктом 56 Порядка проведения всероссийской олимпиады школьников, утвержденного приказом Министерства образования и науки Российской Федерации от 18.11.2013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1252,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Министерство образования и науки Республики Татарстан информирует о количестве баллов, необходимых для участия в заключительном этапе республиканской и региональном этапе всероссийской олимпиад школьников в 2020-2021 учебном году по первой группе предметов.</w:t>
      </w:r>
    </w:p>
    <w:p>
      <w:pPr>
        <w:spacing w:before="2" w:after="0" w:line="240"/>
        <w:ind w:right="0" w:left="138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Приложение: на 1 л. в 1 экз.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</w:pP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tabs>
          <w:tab w:val="left" w:pos="8959" w:leader="none"/>
        </w:tabs>
        <w:spacing w:before="0" w:after="0" w:line="240"/>
        <w:ind w:right="0" w:left="672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Заместитель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министра</w:t>
        <w:tab/>
        <w:t xml:space="preserve">М.З.Закирова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</w:p>
    <w:p>
      <w:pPr>
        <w:spacing w:before="7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3"/>
          <w:shd w:fill="auto" w:val="clear"/>
        </w:rPr>
      </w:pPr>
    </w:p>
    <w:p>
      <w:pPr>
        <w:spacing w:before="0" w:after="0" w:line="240"/>
        <w:ind w:right="8463" w:left="67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А.И.Замалетдинова 8 (843) 590-32-42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59"/>
        <w:ind w:right="494" w:left="1056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Проходные баллы на региональный этап всероссийской олимпиады школьников в 2020-2021 учебном году по первой группе предметов</w:t>
      </w: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4"/>
          <w:shd w:fill="auto" w:val="clear"/>
        </w:rPr>
      </w:pPr>
    </w:p>
    <w:tbl>
      <w:tblPr>
        <w:tblInd w:w="570" w:type="dxa"/>
      </w:tblPr>
      <w:tblGrid>
        <w:gridCol w:w="701"/>
        <w:gridCol w:w="3759"/>
        <w:gridCol w:w="1632"/>
        <w:gridCol w:w="1841"/>
        <w:gridCol w:w="1987"/>
      </w:tblGrid>
      <w:tr>
        <w:trPr>
          <w:trHeight w:val="321" w:hRule="auto"/>
          <w:jc w:val="left"/>
        </w:trPr>
        <w:tc>
          <w:tcPr>
            <w:tcW w:w="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308"/>
              <w:ind w:right="0" w:left="2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375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" w:after="0" w:line="322"/>
              <w:ind w:right="494" w:left="1296" w:hanging="776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Общеобразовательные предметы</w:t>
            </w:r>
          </w:p>
        </w:tc>
        <w:tc>
          <w:tcPr>
            <w:tcW w:w="546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76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Необходимое количество баллов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53" w:left="36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  <w:tc>
          <w:tcPr>
            <w:tcW w:w="18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89" w:left="4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462" w:left="4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</w:tr>
      <w:tr>
        <w:trPr>
          <w:trHeight w:val="323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734" w:left="7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Французский язык</w:t>
            </w:r>
          </w:p>
        </w:tc>
        <w:tc>
          <w:tcPr>
            <w:tcW w:w="546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2558" w:left="257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42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734" w:left="7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Литература</w:t>
            </w:r>
          </w:p>
        </w:tc>
        <w:tc>
          <w:tcPr>
            <w:tcW w:w="1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53" w:left="36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66</w:t>
            </w:r>
          </w:p>
        </w:tc>
        <w:tc>
          <w:tcPr>
            <w:tcW w:w="18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89" w:left="40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72</w:t>
            </w: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459" w:left="4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72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734" w:left="74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Русский язык</w:t>
            </w:r>
          </w:p>
        </w:tc>
        <w:tc>
          <w:tcPr>
            <w:tcW w:w="1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53" w:left="36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44,5</w:t>
            </w:r>
          </w:p>
        </w:tc>
        <w:tc>
          <w:tcPr>
            <w:tcW w:w="18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89" w:left="40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53</w:t>
            </w: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459" w:left="4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53</w:t>
            </w:r>
          </w:p>
        </w:tc>
      </w:tr>
      <w:tr>
        <w:trPr>
          <w:trHeight w:val="323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732" w:left="7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Экология</w:t>
            </w:r>
          </w:p>
        </w:tc>
        <w:tc>
          <w:tcPr>
            <w:tcW w:w="1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353" w:left="36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26</w:t>
            </w:r>
          </w:p>
        </w:tc>
        <w:tc>
          <w:tcPr>
            <w:tcW w:w="18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389" w:left="40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28</w:t>
            </w: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459" w:left="4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29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734" w:left="74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Биология</w:t>
            </w:r>
          </w:p>
        </w:tc>
        <w:tc>
          <w:tcPr>
            <w:tcW w:w="1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53" w:left="36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38</w:t>
            </w:r>
          </w:p>
        </w:tc>
        <w:tc>
          <w:tcPr>
            <w:tcW w:w="18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89" w:left="40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50</w:t>
            </w: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459" w:left="4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55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734" w:left="74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Математика</w:t>
            </w:r>
          </w:p>
        </w:tc>
        <w:tc>
          <w:tcPr>
            <w:tcW w:w="1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53" w:left="36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18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89" w:left="40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23</w:t>
            </w: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459" w:left="4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23</w:t>
            </w:r>
          </w:p>
        </w:tc>
      </w:tr>
    </w:tbl>
    <w:p>
      <w:pPr>
        <w:spacing w:before="1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3"/>
          <w:shd w:fill="auto" w:val="clear"/>
        </w:rPr>
      </w:pPr>
    </w:p>
    <w:p>
      <w:pPr>
        <w:spacing w:before="0" w:after="0" w:line="259"/>
        <w:ind w:right="491" w:left="1059" w:hanging="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Проходные баллы на заключительный этап республиканской олимпиады школьников среди 4-8 классов в 2020-2021 учебном году по первой группе предметов</w:t>
      </w:r>
    </w:p>
    <w:p>
      <w:pPr>
        <w:spacing w:before="3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4"/>
          <w:shd w:fill="auto" w:val="clear"/>
        </w:rPr>
      </w:pPr>
    </w:p>
    <w:tbl>
      <w:tblPr>
        <w:tblInd w:w="570" w:type="dxa"/>
      </w:tblPr>
      <w:tblGrid>
        <w:gridCol w:w="701"/>
        <w:gridCol w:w="3759"/>
        <w:gridCol w:w="2729"/>
        <w:gridCol w:w="2732"/>
      </w:tblGrid>
      <w:tr>
        <w:trPr>
          <w:trHeight w:val="321" w:hRule="auto"/>
          <w:jc w:val="left"/>
        </w:trPr>
        <w:tc>
          <w:tcPr>
            <w:tcW w:w="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311"/>
              <w:ind w:right="0" w:left="2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375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" w:after="0" w:line="322"/>
              <w:ind w:right="494" w:left="1296" w:hanging="776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Общеобразовательные предметы</w:t>
            </w:r>
          </w:p>
        </w:tc>
        <w:tc>
          <w:tcPr>
            <w:tcW w:w="546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76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Необходимое количество баллов</w:t>
            </w:r>
          </w:p>
        </w:tc>
      </w:tr>
      <w:tr>
        <w:trPr>
          <w:trHeight w:val="323" w:hRule="auto"/>
          <w:jc w:val="left"/>
        </w:trPr>
        <w:tc>
          <w:tcPr>
            <w:tcW w:w="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903" w:left="91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  <w:tc>
          <w:tcPr>
            <w:tcW w:w="2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905" w:left="91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734" w:left="7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Французский язык</w:t>
            </w:r>
          </w:p>
        </w:tc>
        <w:tc>
          <w:tcPr>
            <w:tcW w:w="546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2559" w:left="257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35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734" w:left="74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Литература</w:t>
            </w:r>
          </w:p>
        </w:tc>
        <w:tc>
          <w:tcPr>
            <w:tcW w:w="2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1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2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902" w:left="91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33</w:t>
            </w:r>
          </w:p>
        </w:tc>
      </w:tr>
      <w:tr>
        <w:trPr>
          <w:trHeight w:val="323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732" w:left="7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Экология</w:t>
            </w:r>
          </w:p>
        </w:tc>
        <w:tc>
          <w:tcPr>
            <w:tcW w:w="2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25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2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905" w:left="916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20,5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734" w:left="74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Биология</w:t>
            </w:r>
          </w:p>
        </w:tc>
        <w:tc>
          <w:tcPr>
            <w:tcW w:w="2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1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2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905" w:left="916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25,5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570" w:type="dxa"/>
      </w:tblPr>
      <w:tblGrid>
        <w:gridCol w:w="701"/>
        <w:gridCol w:w="1845"/>
        <w:gridCol w:w="1560"/>
        <w:gridCol w:w="1418"/>
        <w:gridCol w:w="1658"/>
        <w:gridCol w:w="1363"/>
        <w:gridCol w:w="1365"/>
      </w:tblGrid>
      <w:tr>
        <w:trPr>
          <w:trHeight w:val="323" w:hRule="auto"/>
          <w:jc w:val="left"/>
        </w:trPr>
        <w:tc>
          <w:tcPr>
            <w:tcW w:w="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1" w:after="0" w:line="308"/>
              <w:ind w:right="0" w:left="2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9209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0" w:left="351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Необходимое количество баллов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83" w:left="9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Предмет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16" w:left="3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248" w:left="26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68" w:left="38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219" w:left="23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217" w:left="23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83" w:left="9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Русский язык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16" w:left="33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245" w:left="26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36</w:t>
            </w: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68" w:left="38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39,5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216" w:left="23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39</w:t>
            </w: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217" w:left="236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39,5</w:t>
            </w:r>
          </w:p>
        </w:tc>
      </w:tr>
      <w:tr>
        <w:trPr>
          <w:trHeight w:val="323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83" w:left="9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Математика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316" w:left="33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65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245" w:left="26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72</w:t>
            </w: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365" w:left="38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65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216" w:left="23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62</w:t>
            </w: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214" w:left="23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</w:tr>
    </w:tbl>
    <w:p>
      <w:pPr>
        <w:spacing w:before="7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3"/>
          <w:shd w:fill="auto" w:val="clear"/>
        </w:rPr>
      </w:pPr>
    </w:p>
    <w:p>
      <w:pPr>
        <w:spacing w:before="0" w:after="0" w:line="259"/>
        <w:ind w:right="494" w:left="1059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Проходные баллы на заключительный этап республиканской олимпиады школьников среди 4-11 классов в 2020-2021 учебном году</w:t>
      </w:r>
    </w:p>
    <w:p>
      <w:pPr>
        <w:spacing w:before="5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4"/>
          <w:shd w:fill="auto" w:val="clear"/>
        </w:rPr>
      </w:pPr>
    </w:p>
    <w:tbl>
      <w:tblPr>
        <w:tblInd w:w="570" w:type="dxa"/>
      </w:tblPr>
      <w:tblGrid>
        <w:gridCol w:w="701"/>
        <w:gridCol w:w="3759"/>
        <w:gridCol w:w="1774"/>
        <w:gridCol w:w="1844"/>
        <w:gridCol w:w="1843"/>
      </w:tblGrid>
      <w:tr>
        <w:trPr>
          <w:trHeight w:val="321" w:hRule="auto"/>
          <w:jc w:val="left"/>
        </w:trPr>
        <w:tc>
          <w:tcPr>
            <w:tcW w:w="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308"/>
              <w:ind w:right="0" w:left="2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375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" w:after="0" w:line="322"/>
              <w:ind w:right="494" w:left="1296" w:hanging="776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Общеобразовательные предметы</w:t>
            </w:r>
          </w:p>
        </w:tc>
        <w:tc>
          <w:tcPr>
            <w:tcW w:w="546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76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Необходимое количество баллов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426" w:left="43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92" w:left="40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91" w:left="40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</w:tr>
      <w:tr>
        <w:trPr>
          <w:trHeight w:val="324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0" w:left="9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Турецкий язык</w:t>
            </w:r>
          </w:p>
        </w:tc>
        <w:tc>
          <w:tcPr>
            <w:tcW w:w="17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426" w:left="43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69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392" w:left="40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4"/>
              <w:ind w:right="391" w:left="40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51</w:t>
            </w:r>
          </w:p>
        </w:tc>
      </w:tr>
      <w:tr>
        <w:trPr>
          <w:trHeight w:val="321" w:hRule="auto"/>
          <w:jc w:val="left"/>
        </w:trPr>
        <w:tc>
          <w:tcPr>
            <w:tcW w:w="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28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7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97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Арабский язык</w:t>
            </w:r>
          </w:p>
        </w:tc>
        <w:tc>
          <w:tcPr>
            <w:tcW w:w="17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426" w:left="43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92" w:left="40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391" w:left="40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22</w:t>
            </w:r>
          </w:p>
        </w:tc>
      </w:tr>
    </w:tbl>
    <w:p>
      <w:pPr>
        <w:spacing w:before="0" w:after="0" w:line="30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66" w:after="0" w:line="240"/>
        <w:ind w:right="2724" w:left="106" w:firstLine="0"/>
        <w:jc w:val="left"/>
        <w:rPr>
          <w:rFonts w:ascii="Arial" w:hAnsi="Arial" w:cs="Arial" w:eastAsia="Arial"/>
          <w:color w:val="auto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6"/>
          <w:shd w:fill="auto" w:val="clear"/>
        </w:rPr>
        <w:t xml:space="preserve">Лист согласования к документу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6"/>
          <w:shd w:fill="auto" w:val="clear"/>
        </w:rPr>
        <w:t xml:space="preserve">№</w:t>
      </w:r>
      <w:r>
        <w:rPr>
          <w:rFonts w:ascii="Arial" w:hAnsi="Arial" w:cs="Arial" w:eastAsia="Arial"/>
          <w:color w:val="auto"/>
          <w:spacing w:val="0"/>
          <w:position w:val="0"/>
          <w:sz w:val="26"/>
          <w:shd w:fill="auto" w:val="clear"/>
        </w:rPr>
        <w:t xml:space="preserve"> 14899/20 </w:t>
      </w:r>
      <w:r>
        <w:rPr>
          <w:rFonts w:ascii="Arial" w:hAnsi="Arial" w:cs="Arial" w:eastAsia="Arial"/>
          <w:color w:val="auto"/>
          <w:spacing w:val="0"/>
          <w:position w:val="0"/>
          <w:sz w:val="26"/>
          <w:shd w:fill="auto" w:val="clear"/>
        </w:rPr>
        <w:t xml:space="preserve">от 24.12.2020 Инициатор согласования: Киселева О.В. Специалист Согласование инициировано: 24.12.2020 14:20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0"/>
          <w:shd w:fill="auto" w:val="clear"/>
        </w:rPr>
      </w:pPr>
    </w:p>
    <w:tbl>
      <w:tblPr>
        <w:tblInd w:w="435" w:type="dxa"/>
      </w:tblPr>
      <w:tblGrid>
        <w:gridCol w:w="478"/>
        <w:gridCol w:w="3039"/>
        <w:gridCol w:w="1613"/>
        <w:gridCol w:w="1733"/>
        <w:gridCol w:w="1889"/>
        <w:gridCol w:w="1377"/>
      </w:tblGrid>
      <w:tr>
        <w:trPr>
          <w:trHeight w:val="721" w:hRule="auto"/>
          <w:jc w:val="left"/>
        </w:trPr>
        <w:tc>
          <w:tcPr>
            <w:tcW w:w="478" w:type="dxa"/>
            <w:tcBorders>
              <w:top w:val="single" w:color="836967" w:sz="6"/>
              <w:left w:val="single" w:color="836967" w:sz="6"/>
              <w:bottom w:val="single" w:color="4d6192" w:sz="12"/>
              <w:right w:val="single" w:color="836967" w:sz="6"/>
            </w:tcBorders>
            <w:shd w:color="auto" w:fill="e3e4e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11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4D6192"/>
                <w:spacing w:val="0"/>
                <w:position w:val="0"/>
                <w:sz w:val="21"/>
                <w:shd w:fill="auto" w:val="clear"/>
              </w:rPr>
              <w:t xml:space="preserve">N°</w:t>
            </w:r>
          </w:p>
        </w:tc>
        <w:tc>
          <w:tcPr>
            <w:tcW w:w="3039" w:type="dxa"/>
            <w:tcBorders>
              <w:top w:val="single" w:color="836967" w:sz="6"/>
              <w:left w:val="single" w:color="836967" w:sz="6"/>
              <w:bottom w:val="single" w:color="4d6192" w:sz="12"/>
              <w:right w:val="single" w:color="836967" w:sz="6"/>
            </w:tcBorders>
            <w:shd w:color="auto" w:fill="e3e4e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1239" w:left="1251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4D6192"/>
                <w:spacing w:val="0"/>
                <w:position w:val="0"/>
                <w:sz w:val="21"/>
                <w:shd w:fill="auto" w:val="clear"/>
              </w:rPr>
              <w:t xml:space="preserve">ФИО</w:t>
            </w:r>
          </w:p>
        </w:tc>
        <w:tc>
          <w:tcPr>
            <w:tcW w:w="1613" w:type="dxa"/>
            <w:tcBorders>
              <w:top w:val="single" w:color="836967" w:sz="6"/>
              <w:left w:val="single" w:color="836967" w:sz="6"/>
              <w:bottom w:val="single" w:color="4d6192" w:sz="12"/>
              <w:right w:val="single" w:color="836967" w:sz="6"/>
            </w:tcBorders>
            <w:shd w:color="auto" w:fill="e3e4e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112" w:left="566" w:hanging="42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4D6192"/>
                <w:spacing w:val="0"/>
                <w:position w:val="0"/>
                <w:sz w:val="21"/>
                <w:shd w:fill="auto" w:val="clear"/>
              </w:rPr>
              <w:t xml:space="preserve">Передано на визу</w:t>
            </w:r>
          </w:p>
        </w:tc>
        <w:tc>
          <w:tcPr>
            <w:tcW w:w="1733" w:type="dxa"/>
            <w:tcBorders>
              <w:top w:val="single" w:color="836967" w:sz="6"/>
              <w:left w:val="single" w:color="836967" w:sz="6"/>
              <w:bottom w:val="single" w:color="4d6192" w:sz="12"/>
              <w:right w:val="single" w:color="836967" w:sz="6"/>
            </w:tcBorders>
            <w:shd w:color="auto" w:fill="e3e4e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104" w:left="141" w:firstLine="468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4D6192"/>
                <w:spacing w:val="0"/>
                <w:position w:val="0"/>
                <w:sz w:val="21"/>
                <w:shd w:fill="auto" w:val="clear"/>
              </w:rPr>
              <w:t xml:space="preserve">Срок согласования</w:t>
            </w:r>
          </w:p>
        </w:tc>
        <w:tc>
          <w:tcPr>
            <w:tcW w:w="1889" w:type="dxa"/>
            <w:tcBorders>
              <w:top w:val="single" w:color="836967" w:sz="6"/>
              <w:left w:val="single" w:color="836967" w:sz="6"/>
              <w:bottom w:val="single" w:color="4d6192" w:sz="12"/>
              <w:right w:val="single" w:color="836967" w:sz="6"/>
            </w:tcBorders>
            <w:shd w:color="auto" w:fill="e3e4e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183" w:left="218" w:firstLine="19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4D6192"/>
                <w:spacing w:val="0"/>
                <w:position w:val="0"/>
                <w:sz w:val="21"/>
                <w:shd w:fill="auto" w:val="clear"/>
              </w:rPr>
              <w:t xml:space="preserve">Результат согласования</w:t>
            </w:r>
          </w:p>
        </w:tc>
        <w:tc>
          <w:tcPr>
            <w:tcW w:w="1377" w:type="dxa"/>
            <w:tcBorders>
              <w:top w:val="single" w:color="836967" w:sz="6"/>
              <w:left w:val="single" w:color="836967" w:sz="6"/>
              <w:bottom w:val="single" w:color="4d6192" w:sz="12"/>
              <w:right w:val="single" w:color="836967" w:sz="6"/>
            </w:tcBorders>
            <w:shd w:color="auto" w:fill="e3e4e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12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4D6192"/>
                <w:spacing w:val="0"/>
                <w:position w:val="0"/>
                <w:sz w:val="21"/>
                <w:shd w:fill="auto" w:val="clear"/>
              </w:rPr>
              <w:t xml:space="preserve">Замечания</w:t>
            </w:r>
          </w:p>
        </w:tc>
      </w:tr>
      <w:tr>
        <w:trPr>
          <w:trHeight w:val="1436" w:hRule="auto"/>
          <w:jc w:val="left"/>
        </w:trPr>
        <w:tc>
          <w:tcPr>
            <w:tcW w:w="478" w:type="dxa"/>
            <w:tcBorders>
              <w:top w:val="single" w:color="4d6192" w:sz="12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247" w:after="0" w:line="240"/>
              <w:ind w:right="0" w:left="12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1</w:t>
            </w:r>
          </w:p>
        </w:tc>
        <w:tc>
          <w:tcPr>
            <w:tcW w:w="3039" w:type="dxa"/>
            <w:tcBorders>
              <w:top w:val="single" w:color="4d6192" w:sz="12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247" w:after="0" w:line="240"/>
              <w:ind w:right="0" w:left="17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Исламова Г.И.</w:t>
            </w:r>
          </w:p>
        </w:tc>
        <w:tc>
          <w:tcPr>
            <w:tcW w:w="1613" w:type="dxa"/>
            <w:tcBorders>
              <w:top w:val="single" w:color="4d6192" w:sz="12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1" w:after="0" w:line="240"/>
              <w:ind w:right="120" w:left="136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24.12.2020</w:t>
            </w:r>
          </w:p>
          <w:p>
            <w:pPr>
              <w:spacing w:before="1" w:after="0" w:line="240"/>
              <w:ind w:right="120" w:left="1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- 14:20</w:t>
            </w:r>
          </w:p>
        </w:tc>
        <w:tc>
          <w:tcPr>
            <w:tcW w:w="1733" w:type="dxa"/>
            <w:tcBorders>
              <w:top w:val="single" w:color="4d6192" w:sz="12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9" w:type="dxa"/>
            <w:tcBorders>
              <w:top w:val="single" w:color="4d6192" w:sz="12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</w:pPr>
          </w:p>
          <w:p>
            <w:pPr>
              <w:spacing w:before="0" w:after="0" w:line="240"/>
              <w:ind w:right="0" w:left="821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object w:dxaOrig="232" w:dyaOrig="232">
                <v:rect xmlns:o="urn:schemas-microsoft-com:office:office" xmlns:v="urn:schemas-microsoft-com:vml" id="rectole0000000001" style="width:11.600000pt;height:11.600000pt" o:preferrelative="t" o:ole="">
                  <o:lock v:ext="edit"/>
                  <v:imagedata xmlns:r="http://schemas.openxmlformats.org/officeDocument/2006/relationships" r:id="docRId4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      </w:object>
            </w:r>
          </w:p>
          <w:p>
            <w:pPr>
              <w:spacing w:before="0" w:after="0" w:line="240"/>
              <w:ind w:right="144" w:left="155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Согласовано 24.12.2020 -</w:t>
            </w:r>
          </w:p>
          <w:p>
            <w:pPr>
              <w:spacing w:before="0" w:after="0" w:line="299"/>
              <w:ind w:right="144" w:left="15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14:41</w:t>
            </w:r>
          </w:p>
        </w:tc>
        <w:tc>
          <w:tcPr>
            <w:tcW w:w="1377" w:type="dxa"/>
            <w:tcBorders>
              <w:top w:val="single" w:color="4d6192" w:sz="12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3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30"/>
                <w:shd w:fill="auto" w:val="clear"/>
              </w:rPr>
            </w:pPr>
          </w:p>
          <w:p>
            <w:pPr>
              <w:spacing w:before="0" w:after="0" w:line="240"/>
              <w:ind w:right="0" w:left="1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</w:tr>
      <w:tr>
        <w:trPr>
          <w:trHeight w:val="1137" w:hRule="auto"/>
          <w:jc w:val="left"/>
        </w:trPr>
        <w:tc>
          <w:tcPr>
            <w:tcW w:w="478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1" w:after="0" w:line="240"/>
              <w:ind w:right="0" w:left="12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2</w:t>
            </w:r>
          </w:p>
        </w:tc>
        <w:tc>
          <w:tcPr>
            <w:tcW w:w="3039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1" w:after="0" w:line="240"/>
              <w:ind w:right="0" w:left="17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Иванова Т.А.</w:t>
            </w:r>
          </w:p>
        </w:tc>
        <w:tc>
          <w:tcPr>
            <w:tcW w:w="1613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</w:pPr>
          </w:p>
          <w:p>
            <w:pPr>
              <w:spacing w:before="0" w:after="0" w:line="298"/>
              <w:ind w:right="120" w:left="136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24.12.2020</w:t>
            </w:r>
          </w:p>
          <w:p>
            <w:pPr>
              <w:spacing w:before="0" w:after="0" w:line="298"/>
              <w:ind w:right="120" w:left="1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- 14:41</w:t>
            </w:r>
          </w:p>
        </w:tc>
        <w:tc>
          <w:tcPr>
            <w:tcW w:w="1733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9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8" w:after="0" w:line="240"/>
              <w:ind w:right="144" w:left="155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Согласовано 24.12.2020 -</w:t>
            </w:r>
          </w:p>
          <w:p>
            <w:pPr>
              <w:spacing w:before="0" w:after="0" w:line="240"/>
              <w:ind w:right="144" w:left="15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15:54</w:t>
            </w:r>
          </w:p>
        </w:tc>
        <w:tc>
          <w:tcPr>
            <w:tcW w:w="1377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2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7"/>
                <w:shd w:fill="auto" w:val="clear"/>
              </w:rPr>
            </w:pPr>
          </w:p>
          <w:p>
            <w:pPr>
              <w:spacing w:before="0" w:after="0" w:line="240"/>
              <w:ind w:right="0" w:left="1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</w:tr>
      <w:tr>
        <w:trPr>
          <w:trHeight w:val="1437" w:hRule="auto"/>
          <w:jc w:val="left"/>
        </w:trPr>
        <w:tc>
          <w:tcPr>
            <w:tcW w:w="478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245" w:after="0" w:line="240"/>
              <w:ind w:right="0" w:left="12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3</w:t>
            </w:r>
          </w:p>
        </w:tc>
        <w:tc>
          <w:tcPr>
            <w:tcW w:w="3039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245" w:after="0" w:line="240"/>
              <w:ind w:right="0" w:left="17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Федорова Т.Т.</w:t>
            </w:r>
          </w:p>
        </w:tc>
        <w:tc>
          <w:tcPr>
            <w:tcW w:w="1613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98"/>
              <w:ind w:right="120" w:left="136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24.12.2020</w:t>
            </w:r>
          </w:p>
          <w:p>
            <w:pPr>
              <w:spacing w:before="0" w:after="0" w:line="298"/>
              <w:ind w:right="120" w:left="1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- 15:54</w:t>
            </w:r>
          </w:p>
        </w:tc>
        <w:tc>
          <w:tcPr>
            <w:tcW w:w="1733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9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1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</w:pPr>
          </w:p>
          <w:p>
            <w:pPr>
              <w:spacing w:before="0" w:after="0" w:line="240"/>
              <w:ind w:right="0" w:left="821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object w:dxaOrig="232" w:dyaOrig="232">
                <v:rect xmlns:o="urn:schemas-microsoft-com:office:office" xmlns:v="urn:schemas-microsoft-com:vml" id="rectole0000000002" style="width:11.600000pt;height:11.600000pt" o:preferrelative="t" o:ole="">
                  <o:lock v:ext="edit"/>
                  <v:imagedata xmlns:r="http://schemas.openxmlformats.org/officeDocument/2006/relationships" r:id="docRId6" o:title=""/>
                </v:rect>
      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      </w:object>
            </w:r>
          </w:p>
          <w:p>
            <w:pPr>
              <w:spacing w:before="0" w:after="0" w:line="240"/>
              <w:ind w:right="144" w:left="155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Согласовано 24.12.2020 -</w:t>
            </w:r>
          </w:p>
          <w:p>
            <w:pPr>
              <w:spacing w:before="0" w:after="0" w:line="299"/>
              <w:ind w:right="144" w:left="15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17:03</w:t>
            </w:r>
          </w:p>
        </w:tc>
        <w:tc>
          <w:tcPr>
            <w:tcW w:w="1377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3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30"/>
                <w:shd w:fill="auto" w:val="clear"/>
              </w:rPr>
            </w:pPr>
          </w:p>
          <w:p>
            <w:pPr>
              <w:spacing w:before="0" w:after="0" w:line="240"/>
              <w:ind w:right="0" w:left="1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</w:tr>
      <w:tr>
        <w:trPr>
          <w:trHeight w:val="1137" w:hRule="auto"/>
          <w:jc w:val="left"/>
        </w:trPr>
        <w:tc>
          <w:tcPr>
            <w:tcW w:w="478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1" w:after="0" w:line="240"/>
              <w:ind w:right="0" w:left="12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4</w:t>
            </w:r>
          </w:p>
        </w:tc>
        <w:tc>
          <w:tcPr>
            <w:tcW w:w="3039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1" w:after="0" w:line="240"/>
              <w:ind w:right="0" w:left="17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Закирова М.З.</w:t>
            </w:r>
          </w:p>
        </w:tc>
        <w:tc>
          <w:tcPr>
            <w:tcW w:w="1613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</w:pPr>
          </w:p>
          <w:p>
            <w:pPr>
              <w:spacing w:before="0" w:after="0" w:line="240"/>
              <w:ind w:right="120" w:left="136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24.12.2020</w:t>
            </w:r>
          </w:p>
          <w:p>
            <w:pPr>
              <w:spacing w:before="1" w:after="0" w:line="240"/>
              <w:ind w:right="120" w:left="1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- 17:04</w:t>
            </w:r>
          </w:p>
        </w:tc>
        <w:tc>
          <w:tcPr>
            <w:tcW w:w="1733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9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8" w:after="0" w:line="240"/>
              <w:ind w:right="144" w:left="155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object w:dxaOrig="232" w:dyaOrig="232">
                <v:rect xmlns:o="urn:schemas-microsoft-com:office:office" xmlns:v="urn:schemas-microsoft-com:vml" id="rectole0000000003" style="width:11.600000pt;height:11.600000pt" o:preferrelative="t" o:ole="">
                  <o:lock v:ext="edit"/>
                  <v:imagedata xmlns:r="http://schemas.openxmlformats.org/officeDocument/2006/relationships" r:id="docRId8" o:title=""/>
                </v:rect>
                <o:OLEObject xmlns:r="http://schemas.openxmlformats.org/officeDocument/2006/relationships" xmlns:o="urn:schemas-microsoft-com:office:office" Type="Embed" ProgID="StaticMetafile" DrawAspect="Content" ObjectID="0000000003" ShapeID="rectole0000000003" r:id="docRId7"/>
              </w:object>
            </w:r>
            <w:r>
              <w:rPr>
                <w:rFonts w:ascii="Arial" w:hAnsi="Arial" w:cs="Arial" w:eastAsia="Arial"/>
                <w:color w:val="auto"/>
                <w:spacing w:val="-3"/>
                <w:position w:val="0"/>
                <w:sz w:val="26"/>
                <w:shd w:fill="auto" w:val="clear"/>
              </w:rPr>
              <w:t xml:space="preserve">Подписано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24.12.2020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-</w:t>
            </w:r>
          </w:p>
          <w:p>
            <w:pPr>
              <w:spacing w:before="0" w:after="0" w:line="299"/>
              <w:ind w:right="144" w:left="155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6"/>
                <w:shd w:fill="auto" w:val="clear"/>
              </w:rPr>
              <w:t xml:space="preserve">17:56</w:t>
            </w:r>
          </w:p>
        </w:tc>
        <w:tc>
          <w:tcPr>
            <w:tcW w:w="1377" w:type="dxa"/>
            <w:tcBorders>
              <w:top w:val="single" w:color="c6d4ec" w:sz="6"/>
              <w:left w:val="single" w:color="c6d4ec" w:sz="6"/>
              <w:bottom w:val="single" w:color="c6d4ec" w:sz="6"/>
              <w:right w:val="single" w:color="c6d4ec" w:sz="6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97" w:after="0" w:line="240"/>
              <w:ind w:right="0" w:left="1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1.bin" Id="docRId3" Type="http://schemas.openxmlformats.org/officeDocument/2006/relationships/oleObject" /><Relationship Target="embeddings/oleObject3.bin" Id="docRId7" Type="http://schemas.openxmlformats.org/officeDocument/2006/relationships/oleObject" /><Relationship Target="embeddings/oleObject0.bin" Id="docRId0" Type="http://schemas.openxmlformats.org/officeDocument/2006/relationships/oleObject" /><Relationship Target="styles.xml" Id="docRId10" Type="http://schemas.openxmlformats.org/officeDocument/2006/relationships/styles" /><Relationship TargetMode="External" Target="mailto:Minobr.Priemnaya@tatar.ru" Id="docRId2" Type="http://schemas.openxmlformats.org/officeDocument/2006/relationships/hyperlink" /><Relationship Target="media/image1.wmf" Id="docRId4" Type="http://schemas.openxmlformats.org/officeDocument/2006/relationships/image" /><Relationship Target="media/image2.wmf" Id="docRId6" Type="http://schemas.openxmlformats.org/officeDocument/2006/relationships/image" /><Relationship Target="media/image3.wmf" Id="docRId8" Type="http://schemas.openxmlformats.org/officeDocument/2006/relationships/image" /><Relationship Target="media/image0.wmf" Id="docRId1" Type="http://schemas.openxmlformats.org/officeDocument/2006/relationships/image" /><Relationship Target="embeddings/oleObject2.bin" Id="docRId5" Type="http://schemas.openxmlformats.org/officeDocument/2006/relationships/oleObject" /><Relationship Target="numbering.xml" Id="docRId9" Type="http://schemas.openxmlformats.org/officeDocument/2006/relationships/numbering" /></Relationships>
</file>